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9D" w:rsidRPr="008112C8" w:rsidRDefault="00886B9D" w:rsidP="0088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</w:pPr>
      <w:bookmarkStart w:id="0" w:name="_GoBack"/>
      <w:bookmarkEnd w:id="0"/>
      <w:r w:rsidRPr="008112C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Орієнтовне календарне планування уроків навчання грамоти для 1 класу</w:t>
      </w:r>
    </w:p>
    <w:p w:rsidR="00886B9D" w:rsidRPr="008112C8" w:rsidRDefault="00886B9D" w:rsidP="0088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1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укладено відповідно до:</w:t>
      </w:r>
    </w:p>
    <w:p w:rsidR="00886B9D" w:rsidRPr="008112C8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6B9D" w:rsidRPr="008112C8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1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ДЕРЖАВНОГО СТАНДАРТУ ПОЧАТКОВОЇ ОСВІТИ (2018) </w:t>
      </w:r>
    </w:p>
    <w:p w:rsidR="00886B9D" w:rsidRPr="008112C8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6B9D" w:rsidRPr="008112C8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112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ТИПОВОЇ ОСВІТНЬОЇ ПРОГРАМИ ДЛЯ ЗАКЛАДІВ ЗАГАЛЬНОЇ СЕРЕДНЬОЇ ОСВІТИ, </w:t>
      </w:r>
    </w:p>
    <w:p w:rsidR="00886B9D" w:rsidRPr="008112C8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112C8">
        <w:rPr>
          <w:rFonts w:ascii="Times New Roman" w:eastAsia="Calibri" w:hAnsi="Times New Roman" w:cs="Times New Roman"/>
          <w:sz w:val="24"/>
          <w:szCs w:val="24"/>
          <w:lang w:val="uk-UA"/>
        </w:rPr>
        <w:t>РОЗРОБЛЕНОЇ ПІД КЕРІВНИЦТВОМ Р.Б. ШИЯНА</w:t>
      </w:r>
    </w:p>
    <w:p w:rsidR="00886B9D" w:rsidRPr="008112C8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6B9D" w:rsidRPr="008112C8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112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ТИПОВОЇ ОСВІТНЬОЇ ПРОГРАМИ ДЛЯ ЗАКЛАДІВ ЗАГАЛЬНОЇ СЕРЕДНЬОЇ ОСВІТИ, </w:t>
      </w:r>
    </w:p>
    <w:p w:rsidR="00886B9D" w:rsidRPr="008112C8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112C8">
        <w:rPr>
          <w:rFonts w:ascii="Times New Roman" w:eastAsia="Calibri" w:hAnsi="Times New Roman" w:cs="Times New Roman"/>
          <w:sz w:val="24"/>
          <w:szCs w:val="24"/>
          <w:lang w:val="uk-UA"/>
        </w:rPr>
        <w:t>РОЗРОБЛЕНОЇ ПІД КЕРІВНИЦТВОМ О. Я. САВЧЕНКО</w:t>
      </w:r>
    </w:p>
    <w:p w:rsidR="00886B9D" w:rsidRPr="008112C8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86B9D" w:rsidRPr="008112C8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112C8">
        <w:rPr>
          <w:rFonts w:ascii="Times New Roman" w:eastAsia="Calibri" w:hAnsi="Times New Roman" w:cs="Times New Roman"/>
          <w:sz w:val="24"/>
          <w:szCs w:val="24"/>
          <w:lang w:val="uk-UA"/>
        </w:rPr>
        <w:t>ПІДРУЧНИКА ДЛЯ 1 КЛАСУ ЗАКЛАДІВ ЗАГАЛЬНОЇ СЕРЕДНЬОЇ ОСВІТИ «УКРАЇНСЬКА МОВА. БУКВАР» у 2-х частинах</w:t>
      </w:r>
    </w:p>
    <w:p w:rsidR="00886B9D" w:rsidRPr="008112C8" w:rsidRDefault="00886B9D" w:rsidP="00886B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112C8">
        <w:rPr>
          <w:rFonts w:ascii="Times New Roman" w:eastAsia="Calibri" w:hAnsi="Times New Roman" w:cs="Times New Roman"/>
          <w:sz w:val="24"/>
          <w:szCs w:val="24"/>
          <w:lang w:val="uk-UA"/>
        </w:rPr>
        <w:t>(АВТОРИ ТАРНАВСЬКА С.С., НАУМЕНКО В.О.)</w:t>
      </w:r>
    </w:p>
    <w:p w:rsidR="00886B9D" w:rsidRPr="008112C8" w:rsidRDefault="00886B9D" w:rsidP="00886B9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6B9D" w:rsidRPr="008112C8" w:rsidRDefault="00886B9D" w:rsidP="00886B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«ЗОШИТА З ПИСЬМА ТА РОЗВИТКУ МОВЛЕННЯ. У 2-Х ЧАСТИНАХ. НАВЧАЛЬНОГО ПОСІБНИКА ДЛЯ 1 КЛАСУ ЗАКЛАДІВ ЗАГАЛЬНОЇ СЕРЕДНЬОЇ ОСВІТИ» (АВТОР ТАРНАВСЬКА С.С.)</w:t>
      </w:r>
    </w:p>
    <w:p w:rsidR="00886B9D" w:rsidRPr="008112C8" w:rsidRDefault="00886B9D" w:rsidP="00886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886B9D" w:rsidRPr="008112C8" w:rsidRDefault="00886B9D" w:rsidP="00886B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1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ефективної реалізації навчання вчителі можуть вносити зміни до орієнтовного планування з огляду на індивідуальні особливості та рівень підготовки першокласників.</w:t>
      </w:r>
    </w:p>
    <w:p w:rsidR="00886B9D" w:rsidRPr="008112C8" w:rsidRDefault="00886B9D" w:rsidP="00886B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B9D" w:rsidRPr="008112C8" w:rsidRDefault="00886B9D" w:rsidP="00886B9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1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випадку обрання Типового навчального плану для початкової школи з навчанням українською мовою, де навчальний предмет «Українська мова» має 5 год, а інші 2 год мовно-літературної галузі належать до навчального предмета «Я досліджую світ»: для заповнення класного журналу вчителі самостійно визначають теми, які належать вищезазначеним навчальним предметам (Лист Міністерства освіти і науки України № 1/9-322 від 18 травня 2018 року «Роз’яснення щодо порядку поділу класів на групи при вивченні окремих предметів у загальноосвітніх навчальних закладах в умовах повної або часткової інтеграції різних освітніх галузей, можливість якої передбачена Державним стандартом початкової освіти, затвердженим Постановою Кабінету Міністрів України № 87 від 21 лютого 2018 р.»</w:t>
      </w:r>
    </w:p>
    <w:p w:rsidR="00886B9D" w:rsidRPr="008112C8" w:rsidRDefault="00886B9D" w:rsidP="00886B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1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811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 КЛАС</w:t>
      </w:r>
    </w:p>
    <w:p w:rsidR="00886B9D" w:rsidRPr="008112C8" w:rsidRDefault="00886B9D" w:rsidP="0088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1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 – СЕМЕСТР</w:t>
      </w:r>
      <w:r w:rsidR="00DA6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(18 тижнів </w:t>
      </w:r>
      <w:r w:rsidR="000C7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DA6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C7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126 год)</w:t>
      </w:r>
    </w:p>
    <w:p w:rsidR="00886B9D" w:rsidRDefault="00886B9D" w:rsidP="0088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  <w:r w:rsidRPr="00811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 ГОД НА ТИЖДЕНЬ</w:t>
      </w:r>
      <w:r w:rsidRPr="008112C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  <w:t>1</w:t>
      </w:r>
    </w:p>
    <w:p w:rsidR="004076FC" w:rsidRPr="008112C8" w:rsidRDefault="004076FC" w:rsidP="0088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</w:p>
    <w:tbl>
      <w:tblPr>
        <w:tblW w:w="14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6629"/>
        <w:gridCol w:w="743"/>
        <w:gridCol w:w="6771"/>
        <w:gridCol w:w="9"/>
      </w:tblGrid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уроку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Читання (сторінки Букваря)</w:t>
            </w:r>
          </w:p>
        </w:tc>
        <w:tc>
          <w:tcPr>
            <w:tcW w:w="743" w:type="dxa"/>
            <w:vAlign w:val="center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 уроку</w:t>
            </w:r>
          </w:p>
        </w:tc>
        <w:tc>
          <w:tcPr>
            <w:tcW w:w="6771" w:type="dxa"/>
            <w:vAlign w:val="center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Письмо (сторінки зошита)</w:t>
            </w:r>
          </w:p>
        </w:tc>
      </w:tr>
      <w:tr w:rsidR="008112C8" w:rsidRPr="008112C8" w:rsidTr="004076FC">
        <w:trPr>
          <w:trHeight w:val="533"/>
        </w:trPr>
        <w:tc>
          <w:tcPr>
            <w:tcW w:w="14895" w:type="dxa"/>
            <w:gridSpan w:val="5"/>
            <w:vAlign w:val="center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БУКВАРНИЙ</w:t>
            </w:r>
            <w:r w:rsidRPr="008112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ПЕРІОД</w:t>
            </w:r>
            <w:r w:rsidRPr="008112C8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 xml:space="preserve">2  </w:t>
            </w:r>
            <w:r w:rsidRPr="008112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(продовження)</w:t>
            </w:r>
          </w:p>
        </w:tc>
      </w:tr>
      <w:tr w:rsidR="008112C8" w:rsidRPr="00D759E1" w:rsidTr="004076FC">
        <w:trPr>
          <w:gridAfter w:val="1"/>
          <w:wAfter w:w="9" w:type="dxa"/>
          <w:trHeight w:val="2128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112C8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с.3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тексту «Рідна мова» В. Гринько.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Зв’язок  інформації з тексту з відповідними життєвими ситуаціями.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та засвоєння правил мовленнєвого етикету під час знайомства, вітання, подяки.</w:t>
            </w:r>
          </w:p>
          <w:p w:rsidR="00886B9D" w:rsidRPr="008112C8" w:rsidRDefault="00886B9D" w:rsidP="00811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2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с.1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Письмо рукописними буквами, злито, розбірливо; створення невеликих та нескладних за змістом висловлювань, запис їх.  Правильний запис слів, які пишуться так, як вимовляються.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Удосконалення вміння писати вивчені</w:t>
            </w:r>
            <w:r w:rsid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букви, слова і речення з ними.</w:t>
            </w:r>
          </w:p>
        </w:tc>
      </w:tr>
      <w:tr w:rsidR="008112C8" w:rsidRPr="00D759E1" w:rsidTr="004076FC">
        <w:trPr>
          <w:gridAfter w:val="1"/>
          <w:wAfter w:w="9" w:type="dxa"/>
          <w:trHeight w:val="304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Гг. с. 4-5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[г],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Гг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Звуковий аналіз слів. Читання слів, поданих рукописним шрифтом.</w:t>
            </w:r>
            <w:r w:rsid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Перегляд та обговорення фрагменту фільму. 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Зв’язок екранних подій з подіями із власного життя, формування власного погляду на фільм.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«На городі». Читання рукописного тексту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257EC0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малої букви</w:t>
            </w:r>
            <w:r w:rsidR="00886B9D"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г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буквосполучень, слів і речень з нею.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 на письмі окличних речень.</w:t>
            </w: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Гг. с. 6-7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Інтонаційне читання речень, тексту. Словниково-логічні вправи. Тлумачення слів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бібліотека, книгарня.</w:t>
            </w:r>
          </w:p>
          <w:p w:rsidR="00886B9D" w:rsidRPr="008112C8" w:rsidRDefault="00886B9D" w:rsidP="007D4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Опрацювання тексту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 xml:space="preserve">4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«Як багато знаю я» П.</w:t>
            </w:r>
            <w:r w:rsidR="007D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Воронько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="00257E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писання слів, речень із буквами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D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Г, г.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Вживання великої букви на письмі в іменах людей кличках тварин, на початку речення.</w:t>
            </w:r>
          </w:p>
          <w:p w:rsidR="00366298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</w:t>
            </w:r>
            <w:r w:rsidR="007D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тексту «Трипудовий гарбуз…» М. Стельмах.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Ґґ  , с.8-9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[ґ],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позначення його літерою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Ґґ.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Звуковий аналіз </w:t>
            </w:r>
            <w:r w:rsidR="003662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слів. Виділення звука 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ґ у словах. Читання складів, слів, речень. 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Співставлення та фонематичне розріз</w:t>
            </w:r>
            <w:r w:rsidR="005421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ення вимови приголосних дзвінких звуків  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[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г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]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[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ґ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]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глухого звука  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[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к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]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 словах.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Словниково-логічні вправи. Тлумачення слів 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629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ґава -ворона,   грак – крук.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="003662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працювання діалогічного тексту.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.4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літери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ґ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буквосполучень, слів з нею.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Ґґ  , с.10-11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літери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Ґґ.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розповіді за ілюстраціями.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чіткої дикц</w:t>
            </w:r>
            <w:r w:rsidR="003662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ії та фонематичного слуху учнів методами звукової культури через скоромовки.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Розпізнавання образних висловлювань і пояснення, що вони допомагають уявити.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великої букви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Ґ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слів і речень з вивченими буквами.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Списування слів, поданих друкованим шрифтом.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«Ґедзь, ґедзиня…» Г. Чубач.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Ґ-К. с. 12-13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засвоєння дзвінкої та глухої  вимови звуків на початку та в середині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Зіставлення парних дзвінкого і глухого приголосних звуків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[ґ] — [к].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Зіставлення та фонематичне розрізнення вимови звуків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[г] — [к].</w:t>
            </w:r>
          </w:p>
          <w:p w:rsidR="00886B9D" w:rsidRPr="00257EC0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Словникова робота: тлумачення </w:t>
            </w:r>
            <w:r w:rsidRPr="00257E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слів  ґердан, зиґзаґ</w:t>
            </w:r>
            <w:r w:rsidR="00257E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257E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4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«Ґава каркала…» Г. Чубач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.6-7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Порівняння складових елементів мали</w:t>
            </w:r>
            <w:r w:rsidR="00257E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 букв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г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ґ.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слів, з поданих букв друкованим шрифтом.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 у написанні букв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ґ — к;  ґ — г; г – к.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Творення нових слів на основі запропонованих.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Відновлення рукописних слів: «устав пропущену літеру». </w:t>
            </w: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ПЕРЕВІР СЕБЕ (моніторинг)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с. 14-17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звукового значення вивчених літер. Читання слів і речень. Складання розповіді за ілюстраціями. Опрацювання тексту «Пригадали».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 xml:space="preserve">Читання у ролях. Театралізація діалогів вітання, </w:t>
            </w:r>
            <w:r w:rsidRPr="008112C8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lastRenderedPageBreak/>
              <w:t>подяки. Утворення слів за аналогією. Виразне читання віршованого тексту. Узагальнення знань учнів.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14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.8-9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Аналітико-синтетичні вправи щодо написання складів,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слів, утворених з однокореневих;  утворення іменників множини з іменників однини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(без уживання терміну).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Чергування приголосних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г – з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(без уживання термінів).</w:t>
            </w:r>
          </w:p>
          <w:p w:rsidR="00886B9D" w:rsidRPr="004076FC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Формування умінь перевіряти написане, виявляти і виправляти недоліки письма самостійно чи за допомогою вчителя. Формування та розвиток  уміння </w:t>
            </w:r>
            <w:r w:rsidR="004076FC" w:rsidRPr="004076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робити виправлення.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Чч. с. 18-19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[ч],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Чч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Звуковий аналіз слів. Читання слів, речень і тексту. Словниково-логічні вправи.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рукописного тексту.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Робота з дитячою книжкою. Українська народна к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азка «Кривенька качечка».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886B9D" w:rsidRPr="0092044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.10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Побудова звукових моделей слів.</w:t>
            </w:r>
          </w:p>
          <w:p w:rsidR="00886B9D" w:rsidRPr="008112C8" w:rsidRDefault="00257EC0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Написання малої букви</w:t>
            </w:r>
            <w:r w:rsidR="00886B9D"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6B9D" w:rsidRPr="00257EC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ч</w:t>
            </w:r>
            <w:r w:rsidR="00886B9D"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буквосполучень, слів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Використання лапок у власних назвах літературних творів (без уживання терміну).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Чч. с. 20-21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Інтонаційне читання речень, тексту.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уявлення про омоніми без уживання терміну (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рука-ручка, сонечко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«Вечір»; експериментування з текстом (зміна кінцівки, місця подій).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</w:t>
            </w:r>
            <w:r w:rsidR="00257E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«Чумацький шлях».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Слова, що відповідають на питання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Чий?</w:t>
            </w:r>
          </w:p>
          <w:p w:rsidR="0005088A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ана</w:t>
            </w:r>
            <w:r w:rsidR="00050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грамами, гра  «Слово зі слова».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.11</w:t>
            </w:r>
          </w:p>
          <w:p w:rsidR="00886B9D" w:rsidRPr="008112C8" w:rsidRDefault="00886B9D" w:rsidP="0088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</w:t>
            </w:r>
            <w:r w:rsidR="00257E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ентів та написання великої букви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та речень з нею.</w:t>
            </w:r>
          </w:p>
          <w:p w:rsidR="00886B9D" w:rsidRPr="008112C8" w:rsidRDefault="00886B9D" w:rsidP="0088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Вживання великої літера у географічних назвах. (без уживання терміну).</w:t>
            </w:r>
          </w:p>
          <w:p w:rsidR="00886B9D" w:rsidRPr="008112C8" w:rsidRDefault="00886B9D" w:rsidP="0005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«Розцвіли червоно…»  В.</w:t>
            </w:r>
            <w:r w:rsidR="00050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Гринько.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Хх. с. 22-23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[х],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Хх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слів, речень і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Опрацювання тексту «Хокей».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Читання рукописного тексту – прислів’я.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анаграмами, гра  «Слово зі слова».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.12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05088A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малої букви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86B9D"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х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буквосполучень, слів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та написання нових слів з додавання префіксів за зразком вчителя  (без уживання терміну).</w:t>
            </w:r>
          </w:p>
        </w:tc>
      </w:tr>
      <w:tr w:rsidR="008112C8" w:rsidRPr="008112C8" w:rsidTr="004076FC">
        <w:trPr>
          <w:gridAfter w:val="1"/>
          <w:wAfter w:w="9" w:type="dxa"/>
          <w:trHeight w:val="2541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Хх. с. 24-25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Інтонаційне читання речень, тексту.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Опрацювання тексту  «Хома і Христина…»;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Розвиток уміння сприймати на слух текст, відповідати на запитання за його змістом, складати роз</w:t>
            </w:r>
            <w:r w:rsidR="000508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повідь за початком і малюнками.</w:t>
            </w:r>
          </w:p>
          <w:p w:rsidR="00886B9D" w:rsidRPr="008112C8" w:rsidRDefault="00886B9D" w:rsidP="0005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Опрацювання тексту</w:t>
            </w:r>
            <w:r w:rsidR="0005088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4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050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Хліб» В. Гринько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.13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складових елементів та написання великої </w:t>
            </w:r>
            <w:r w:rsidR="00050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Х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Вживання великої букви на письмі  у назві міст, сіл.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Запис окличних речень.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«Хом’ячок-дивачок…» Г. Чубач.</w:t>
            </w: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Г-Х. с. 26-27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66F5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засвоєння дзвінкої та глухої вимови звуків на початку та в середині слів. </w:t>
            </w:r>
          </w:p>
          <w:p w:rsidR="00B466F5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Зіставлення парних дзвінкого і глухого приголосних звуків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[г] — [х].</w:t>
            </w:r>
            <w:r w:rsidR="00B46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Зіставлення глухих приголосних звуків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[к] — [х].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4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«Ух і Ох» Г. Бойко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.14-15</w:t>
            </w:r>
          </w:p>
          <w:p w:rsidR="00886B9D" w:rsidRPr="008112C8" w:rsidRDefault="00886B9D" w:rsidP="00B4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Аналітико-синтетичні вправи щодо написання складів, слів. Відновлення рукописних слів: «устав пропущену літеру». Утворення та написання слів, утворених з літер поданого слова, гра «Слово зі слова».</w:t>
            </w:r>
            <w:r w:rsidR="00B46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Співставлення  у написанні букв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г - х;   к - х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 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Шш. с. 28-29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[ш],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Шш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слів, речень і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вголос правильно, свідомо, цілими словами; розуміння фактичного зміст прочитаного.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«Шахова школа», «Маленька мишка…».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Дослідження особливостей скоромовок (розвиток уміння чіткого вимовляння звуків).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.16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  <w:r w:rsidR="00B46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Порівняння</w:t>
            </w:r>
            <w:r w:rsidR="00B020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складових елементів малих букв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и, м, л,</w:t>
            </w:r>
            <w:r w:rsidR="00B46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</w:t>
            </w:r>
            <w:r w:rsidR="00B46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</w:p>
          <w:p w:rsidR="00886B9D" w:rsidRPr="008112C8" w:rsidRDefault="00B02052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малої букви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86B9D"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буквосполучень, слів з нею.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Шш. с. 30-31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Інтонаційне читання віршованого тексту. Словниково-логічні вправи; чергування приголосних звуків </w:t>
            </w:r>
            <w:r w:rsidR="00B466F5" w:rsidRPr="00B46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[</w:t>
            </w:r>
            <w:r w:rsidRPr="00B46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х</w:t>
            </w:r>
            <w:r w:rsidR="00B466F5" w:rsidRPr="00B46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]</w:t>
            </w:r>
            <w:r w:rsidRPr="00B46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– </w:t>
            </w:r>
            <w:r w:rsidR="00B466F5" w:rsidRPr="00B46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[</w:t>
            </w:r>
            <w:r w:rsidRPr="00B46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</w:t>
            </w:r>
            <w:r w:rsidR="00B466F5" w:rsidRPr="00B46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]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словах (без уживання терміну).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Утворення слів за аналогією; робота з анаграмами;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гра  «Слово зі слова».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</w:t>
            </w:r>
            <w:r w:rsidR="00B46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тексту «Загубила голку Ніна» Г. 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Бойко.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.17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елементів та написання в</w:t>
            </w:r>
            <w:r w:rsidR="00B020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еликої букви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 слів та речень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тексту «Шах — це загроза королю…».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Яя. с. 32-33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[йа],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[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]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їх літерою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Яя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Відкриття деяких закономірностей співвідношення звуків і букв; дослідження та співставлення звучання букви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різних позиціях: після приголосного та після голосного звуків; на початку слова, складу.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розпізнавання ознайомлення зі словами, які відповідають на питання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Який? Яка? Яке? Які?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</w:t>
            </w:r>
            <w:r w:rsidR="00B466F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«Як» І. Андрусяк.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92044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.18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B02052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малої букви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86B9D"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буквосполучень, слів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уміння з’єднувати букву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я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сусідніми (на початку, в середині, в  кінці слова).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Яя. с. 34-35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Інтонаційне виразне читання віршованих та прозових  текстів. </w:t>
            </w:r>
          </w:p>
          <w:p w:rsidR="00886B9D" w:rsidRPr="00B466F5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 віршованих текстів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«Яві</w:t>
            </w:r>
            <w:r w:rsidR="00B46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р, яблунька, ялинка…» Л.</w:t>
            </w:r>
            <w:r w:rsidR="00542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46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Забашта;  «Лічилка» В.</w:t>
            </w:r>
            <w:r w:rsidR="00542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46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Лучук;</w:t>
            </w:r>
          </w:p>
          <w:p w:rsidR="00886B9D" w:rsidRPr="008112C8" w:rsidRDefault="00542163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«Запитала внучка…» С. </w:t>
            </w:r>
            <w:r w:rsidR="00B46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Шаповалов;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«Особлива буква Я» М. Дяченко</w:t>
            </w:r>
            <w:r w:rsidR="00B46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.19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</w:t>
            </w:r>
            <w:r w:rsidR="00B020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ентів та написання великої букви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та речень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Списування слів, поданих друкованим шрифтом.; добір та запис слів, які відповідають на питання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Який? Яка? Яке? Які?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зв’язного мовлення: опрацювання віршованого </w:t>
            </w:r>
            <w:r w:rsidR="00B020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тексту «Маля-немовля» Г. Бойко.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Єє. с. 36-37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[йе],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[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е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]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їх літерою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Єє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Відкриття деяких закономірностей співвідношення звуків і букв; дослідження та співставлення звучання букви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різних позиціях: після приголосного та після голосного звуків; на початку слова, складу.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Творча робота над створенням речень, тексту на тему «Я хотів би/хотіла б стати…».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Опрацювання тексту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«Усі мови світу знає» С. Жупанин.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34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Порівнянн</w:t>
            </w:r>
            <w:r w:rsidR="00B020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складових елементів мали букв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літери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є,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слів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35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Єє. с. 38-39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вивчених літер. Інтонаційне виразне читання віршованих та прозових  текстів. Читання рукописних текстів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уміння добирати відповіді на запитання, використовуючи дієслова (без уживання терміну).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Інтонування окличних та питальних речень. Опрацювання текстів «Єва» І.Січовик, «Євгенго – мій братик».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елементів та напи</w:t>
            </w:r>
            <w:r w:rsidR="00B020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сання великої букви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слів та речень з нею. </w:t>
            </w:r>
          </w:p>
          <w:p w:rsidR="00886B9D" w:rsidRPr="008112C8" w:rsidRDefault="00886B9D" w:rsidP="00B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«Євген горіхи роздає…» Л.</w:t>
            </w:r>
            <w:r w:rsidR="00B020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Пшеничної.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ПЕРЕВІР СЕБЕ (моніторинг)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с. 40-41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звукового значення вивчених літер. Читання слів і речень. Складання речень за поданим початком; розповіді за ілюстраціями.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слів, що відрізняються лише однією буквою. Читання рукописного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«Шепче вітер…» Г.</w:t>
            </w:r>
            <w:r w:rsidR="00542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Чубач. </w:t>
            </w:r>
          </w:p>
          <w:p w:rsidR="009E711E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 xml:space="preserve">Виразне читання віршованого тексту.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>Узагальнення знань учнів.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.22-23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Аналітико-синтетичні вправи щодо написання складів,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у написання букв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 - ш.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Відновлення рукописних слів: «устав пропущену літеру».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слів з додаванням суфіксів за зразком вчителя (без уживання терміну). Утворення та написанн</w:t>
            </w:r>
            <w:r w:rsidR="009E7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слів, утворених з літер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поданого слова, гра «Слово зі слова».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Жж. с. 42-43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[ж],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Жж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Доповнення речень за поданим початком.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практичного ознайомлення з таким лексичним явищем, як багатозначність слова, слова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омоніми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(морж, йорж).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Робота з дитячою книжкою. К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азка «Лисичка та журавель» За І. Франко.</w:t>
            </w:r>
          </w:p>
          <w:p w:rsidR="00886B9D" w:rsidRPr="008112C8" w:rsidRDefault="00886B9D" w:rsidP="00B02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основі тексту казки </w:t>
            </w:r>
            <w:r w:rsidR="00B020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малювання/добирання </w:t>
            </w:r>
            <w:r w:rsidR="00B020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ілюстрації; </w:t>
            </w:r>
            <w:r w:rsidR="00B02052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графічн</w:t>
            </w:r>
            <w:r w:rsidR="00B020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B02052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фіксування інформації.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.24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Порівняння</w:t>
            </w:r>
            <w:r w:rsidR="009E7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складових елементів малих букв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с, х,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ж.</w:t>
            </w:r>
          </w:p>
          <w:p w:rsidR="00886B9D" w:rsidRPr="008112C8" w:rsidRDefault="00B02052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малої букви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86B9D"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ж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та речень  з нею.</w:t>
            </w: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41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Жж. с. 44-45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вивчених літер.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Зіставлення звуків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[г] — [ж]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 утворенні слів, наприклад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ноги-ніжки.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правильного та чіткого вимовляння загальновживаних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Відкриття деяких закономірностей ролі слова в реченні; інтонаційного наголосу слів у реченні.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«Чому?» М. Чумарна, «На зеленому лужку» Н. Забіла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рукописного тексту. Робота з прислів’ям: пояснення змісту прислів’я.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</w:t>
            </w:r>
            <w:r w:rsidR="009E7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ентів та написання великої букви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Ж,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слів та речень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«Жаба-мама…» Г. Чубач.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уважного та правильного списування рукописного тексту.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Ж-Ш. с. 46-47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засвоєння дзвінкої та глухої вимови приголосних звуків на початку та в середині слів. Зіставлення парних дзвінкого і глухого приголосних звуків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[ж] — [ш].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«Книжечка про маму» А. Камінчук, «Що за знак…» Д. Білоус.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уміння вживати знаки пунктуації у реченні та тесті.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.26-27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у написанні букв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ж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—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ш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написання вивчених літер.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Аналітико-синтетичні вправи щодо написання букв, слів. Аналіз складових елементів малих та великих вивчених літер. Відновлення рукописних слів: «устав пропущену літеру».  Написання слів з додаванням суфіксів за зразком вчителя (без уживання терміну).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Цц. с. 48-49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[ц], [ц'],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їх літерою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Цц.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Звуковий аналіз найпростіших слів. Читання складів, слів і речень. 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Правопис числівників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одинадцять, дванадцять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(без уживання терміну). Вправляння у читанні числових виразів.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Розвиток та формування правильної вимови твердих 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і м’яких приголосних звуків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«Долина нарцисів».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Розрізнення головного і другорядного в тексті; визначення теми науково-популярного твору.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46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.28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9E711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малої букви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86B9D"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ц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уміння з’єднувати букву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ц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сусідніми (на початку, в середині слова).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47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Цц. с. 50-51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Словниково-логічні вправи; чергування приголосних звуків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 – ц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словах (без уживання терміну).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використання службових слів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у, на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(без уживання терміну).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Пропедевтичне ознайомлення з мовними явищами - паліндромами (без уживання терміну).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«Чи то зліва, чи то справа» Д. Білоус.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886B9D" w:rsidRPr="0092044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.29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складових елеме</w:t>
            </w:r>
            <w:r w:rsidR="009E71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нтів та написання великої букви 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Ц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слів та речень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Відновлення рукописних слів: «устав пропущену літеру».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«На галявці…» А. Камінчук</w:t>
            </w:r>
            <w:r w:rsidR="00470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Юю. с. 52-53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[йу],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[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у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]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їх літерою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Юю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Відкриття деяких закономірностей співвідношення звуків і букв; дослідження та співставлення звучання букви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різних позиціях: після приголосного та після голосного звуків; на початку слова, складу.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уявлення про омоніми без уживання терміну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(ключ).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«Чекаємо птахів»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прислів’ям: пояснення змісту прислів’я, виявлення його зв’язку з ідейним змістом тексту.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.30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літери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Порівняння складових елементів мали</w:t>
            </w:r>
            <w:r w:rsidR="009E7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 букв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Типи </w:t>
            </w:r>
            <w:r w:rsidR="009E7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поєднань букви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</w:t>
            </w:r>
            <w:r w:rsidR="009E7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іншими буквами.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Юю. с. 54-55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підтримки й ініціативи діалогу на теми, які викликають зацікавлення. 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 «Інтерв’ю».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Інтонаційне виразне читання віршованого тексту. Опрацювання уривку тексту «Дуже хочуть тишини» Є. Бандуренко.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Імпровізація з репліками під час інсценізації.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.31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</w:t>
            </w:r>
            <w:r w:rsidR="009E7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ентів та написання великої букви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та речень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Складання та записування речення (продовження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речення за поданим початком).</w:t>
            </w:r>
          </w:p>
          <w:p w:rsidR="00886B9D" w:rsidRPr="008112C8" w:rsidRDefault="00886B9D" w:rsidP="009E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загадки Л.</w:t>
            </w:r>
            <w:r w:rsidR="009E7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Вознюк. 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Її. с. 56-57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[йі]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Її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 слів, речень і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Відкриття деяких закономірностей співвідношення звуків і букв; дослідження та співставлення звучання букви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ї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різних позиціях: трапляється на початку слів, після голосних, апострофа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позначає лише два звука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Вживання займенників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мій, моя, моє, мої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мові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(без уживання терміну)</w:t>
            </w:r>
          </w:p>
          <w:p w:rsidR="00470796" w:rsidRDefault="00470796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вживання літер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й – ї.</w:t>
            </w: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470796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«Їжачок» Л. </w:t>
            </w:r>
            <w:r w:rsidR="00470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Голота, «А у кого…» С. Жупанин.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.32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Порівняння складових елементів мали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 букв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ї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86B9D" w:rsidRPr="008112C8" w:rsidRDefault="00886B9D" w:rsidP="005C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букви</w:t>
            </w:r>
            <w:r w:rsidRPr="005C7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ї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і речень з нею.</w:t>
            </w: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Її. с. 58-59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Закріплення звукових значень вивчених літер. Інтонаційне виразне читання віршованих та прозових  текстів. Вправляння у стилістичному наголосі слів у реченні.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рукописних текстів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«Україна»,  «Одна Україна» Ю. Хандожинська</w:t>
            </w:r>
            <w:r w:rsidR="00642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Розпізнавання ключових слів і фраз в усному повідомленні, виділення їх голосом у власному мовленні.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.33-35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ентів та написання великої букви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Ї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та речень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слів, утворених з однокореневих;  утворення іменників множини з іменників однини (без уживання терміну).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та  запис слів, поданих друкованим шрифтом та числом.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Чергування приголосних звуків 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 – ц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правила правопису (без уживання терміну).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«Красивий, щедрий рідний край…»  І. Січовика.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57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Щщ. с. 60-61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[шч]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Щщ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  <w:r w:rsidRPr="008112C8">
              <w:rPr>
                <w:rFonts w:ascii="Arial" w:eastAsia="Times New Roman" w:hAnsi="Arial" w:cs="Arial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Активне вимовляння звуків, спостереження за артикулюванням. Відкриття деяких закономірностей співвідношення звуків і букв; дослідження та співставлення звучання букви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щ: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утворення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букви з двох глухих приголосних звуків.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тексів «На пеньочку…»Л. Гуцало,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Висловлювання власних поглядів щодо предмета обговорення за змістом тексту «Що таке щастя?» За В. Сухомлинським.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.36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Порівняння складових елементів мали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 букв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ш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щ.</w:t>
            </w:r>
          </w:p>
          <w:p w:rsidR="00886B9D" w:rsidRPr="008112C8" w:rsidRDefault="00886B9D" w:rsidP="005C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Написання малої 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букви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і речень  з нею.</w:t>
            </w: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Щщ. с. 62-63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вивчених літер. Інтонаційне виразне читання та прозових  текстів.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«Україна – моя Батьківщина», «Легенда про Київ» З літопису.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Розрізнення головного і другорядного в текстах; визначення теми науково-популярного твору.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92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.37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ентів та написання великої букви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слів та речень з нею. </w:t>
            </w:r>
          </w:p>
          <w:p w:rsidR="00886B9D" w:rsidRPr="008112C8" w:rsidRDefault="00886B9D" w:rsidP="005C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віршованого тексту «Шепотять в кущах хрущі…» В.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Хомик.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Фф. с. 64-65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[ф]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його літерою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Фф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Звуковий аналіз слів. Читання складів, слів, речень і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Словниково-логічні вправи; утворення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тексту «Цікава гра – футбол»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6771" w:type="dxa"/>
            <w:shd w:val="clear" w:color="auto" w:fill="auto"/>
          </w:tcPr>
          <w:p w:rsidR="00886B9D" w:rsidRPr="00920446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886B9D" w:rsidRPr="0092044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.38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Побудова звукових моделей слів.</w:t>
            </w:r>
          </w:p>
          <w:p w:rsidR="00886B9D" w:rsidRPr="008112C8" w:rsidRDefault="005C7682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Написання малої букви</w:t>
            </w:r>
            <w:r w:rsidR="00886B9D"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6B9D"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ф</w:t>
            </w:r>
            <w:r w:rsidR="00886B9D"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слів з нею.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Типи  поєднань  букви 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ф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з  іншими буквами.</w:t>
            </w: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Фф. с. 66-67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звукових значень вивчених літер. Інтонаційне виразне читання та прозових  текстів.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«Хитрий лис фарбує ліс» В. Лучук, «Софійка й Дорофійка».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Робота з анаграмами, гра  «Слово зі слова».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64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.39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складових елем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ентів та написання великої букви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Ф,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слів та речень з нею.</w:t>
            </w:r>
          </w:p>
          <w:p w:rsidR="00886B9D" w:rsidRPr="008112C8" w:rsidRDefault="00886B9D" w:rsidP="005C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зв’язного мовлення: опрацювання віршованог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тексту «Фіолетову фіалку…» </w:t>
            </w:r>
            <w:r w:rsidR="005C76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 </w:t>
            </w:r>
            <w:r w:rsidR="009204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равчука.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65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1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ПЕРЕВІР СЕБЕ (моніторинг)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с. 68-69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звукового значення вивчених літер. Виразне читання слів і речень. Утворення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Організування спостереження за тим, які букви повторюються у тесті на прикладі скоромовки.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Вправляння у створенні власного тексту - мирилки  на основі запропонованого. Створення мирилки за початком. Виховна роль мирилок.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речень з урахуванням причинно-наслідкових зв’язків.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>Узагальнення знань учнів.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.40-41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аналітико-синтетичних вправ щодо написання слів, речень. Відтворення тексту за допомогою слів для довідки.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Узагальнення знань про питальні і розповідні речення.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Записування відповіді на запитання.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у вимові та написанні слів, які починаються на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ф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хв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8112C8" w:rsidTr="004076FC">
        <w:trPr>
          <w:gridAfter w:val="1"/>
          <w:wAfter w:w="9" w:type="dxa"/>
          <w:trHeight w:val="4055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Апостроф. с.70-73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правильної вимови й запису слів з апострофом.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Вправляння у читання числівників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п’ять, дев’ять, п’ятнадцять, дев’ятнадцять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(без уживання терміну) та числових виразів. Розпізнавання слів, які відповідають на питання скільки?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уявлення про омоніми без уживання терміну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(п’ята).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прислів’ям: пояснення змісту прислів’я.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Аналізування за допомогою вчителя мовлення персонажів тексту «Про що каже ім’я?».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Передбачення за заголовком та ілюстраціями, про що йтиметься в тексті «Невдалий гол».</w:t>
            </w:r>
          </w:p>
          <w:p w:rsidR="00886B9D" w:rsidRPr="00542163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</w:t>
            </w:r>
            <w:r w:rsidR="00542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рукописного тексту.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.44-45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 з апострофом.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Розпізнавання слів, які відповідають на питання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скільки?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Написання числівників з апострофом (без уживання терміну).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Розгадування загадок.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Дз. с.74-75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Звуки [дз], [дз'], позначення їх літерами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Дз, дз.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Звуковий аналіз найпростіших слів. Читання складів,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слів і речень. 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Відкриття деяких закономірностей співвідношення звуків і букв; дослідження та співставлення звучання буквосполучення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дз: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позначення одного звука.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засвоєння дзвінкої та глухої вимови звуків на початку та в середині  слів. Зіставлення парних дзвінкого і глухого і приголосних звуків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[дз] — [ц], [дз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uk-UA" w:eastAsia="ru-RU"/>
              </w:rPr>
              <w:t>,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] — [ц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uk-UA" w:eastAsia="ru-RU"/>
              </w:rPr>
              <w:t>,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].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Спостереження за власним мовленням та мовленням інших осіб, удосконалення власного мовлення за допомогою інших осіб.</w:t>
            </w:r>
          </w:p>
          <w:p w:rsidR="00886B9D" w:rsidRPr="00796C4C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«День у день» В. Гр</w:t>
            </w:r>
            <w:r w:rsidR="0079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инько, «Кукурудза…» Ю. Турчина.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70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.46-47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слів зі звуками</w:t>
            </w:r>
            <w:r w:rsidRPr="008112C8">
              <w:rPr>
                <w:rFonts w:ascii="Times New Roman" w:eastAsia="Times New Roman" w:hAnsi="Times New Roman" w:cs="Times New Roman"/>
                <w:noProof/>
                <w:position w:val="-8"/>
                <w:sz w:val="28"/>
                <w:szCs w:val="28"/>
                <w:lang w:val="ru-RU" w:eastAsia="ru-RU"/>
              </w:rPr>
              <w:drawing>
                <wp:inline distT="0" distB="0" distL="0" distR="0" wp14:anchorId="7A4CBF14" wp14:editId="6D4B647D">
                  <wp:extent cx="457200" cy="276225"/>
                  <wp:effectExtent l="0" t="0" r="0" b="9525"/>
                  <wp:docPr id="3" name="Рисунок 3" descr="Без 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 w:rsidRPr="008112C8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val="ru-RU" w:eastAsia="ru-RU"/>
              </w:rPr>
              <w:drawing>
                <wp:inline distT="0" distB="0" distL="0" distR="0" wp14:anchorId="005B03EE" wp14:editId="3EB25FF5">
                  <wp:extent cx="457200" cy="276225"/>
                  <wp:effectExtent l="0" t="0" r="0" b="9525"/>
                  <wp:docPr id="2" name="Рисунок 2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Складання і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записування речень.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Правила переносу слів з буквосполученням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на письмі буквосполучення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дз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букви 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ц.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Відтворення тексту за допомогою слів для довідки.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71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Дж. с.76-79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Звук [дж], позначення його літерами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Дж, дж.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Звуковий аналіз найпростіших слів. Читання складів, слів і речень. 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засвоєння дзвінкої та глухої вимови звуків на початку та в середині  слів. Зіставлення парних дзвінкого і глухого і приголосних звуків 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[дж] — [ч].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«Як бджола конвалію знайшла» В. Сухомлинський, «Золоті відеречка» А. Камінчук, «Джмелі…», «Ґедзь» Г. Мир.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Вправляння у с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амостійній побудові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короткого зв’язного висловлення за малюнком (ілюстрацією, серією малюнків), на основі прослуханого тексту або випадку з життя.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.48-49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звукових моделей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20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слів зі звукоми</w:t>
            </w:r>
            <w:r w:rsidRPr="008112C8">
              <w:rPr>
                <w:rFonts w:ascii="Times New Roman" w:eastAsia="Times New Roman" w:hAnsi="Times New Roman" w:cs="Times New Roman"/>
                <w:noProof/>
                <w:position w:val="-20"/>
                <w:sz w:val="28"/>
                <w:szCs w:val="28"/>
                <w:lang w:val="ru-RU" w:eastAsia="ru-RU"/>
              </w:rPr>
              <w:drawing>
                <wp:inline distT="0" distB="0" distL="0" distR="0" wp14:anchorId="5C181112" wp14:editId="2253CA50">
                  <wp:extent cx="495300" cy="361950"/>
                  <wp:effectExtent l="0" t="0" r="0" b="0"/>
                  <wp:docPr id="1" name="Рисунок 1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12C8">
              <w:rPr>
                <w:rFonts w:ascii="Times New Roman" w:eastAsia="Times New Roman" w:hAnsi="Times New Roman" w:cs="Times New Roman"/>
                <w:noProof/>
                <w:position w:val="-20"/>
                <w:sz w:val="28"/>
                <w:szCs w:val="28"/>
                <w:lang w:val="uk-UA"/>
              </w:rPr>
              <w:t>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і записування речень.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Правила переносу слів з буквосполученням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дж.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Співставлення на письмі буквосполучення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дж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букви 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ПЕРЕВІР СЕБЕ (моніторинг)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с. 80-83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звукового значення вивчених літер.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Подвоєння приголосних звуків.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Виразне читання речень, тексту. 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«Весна йде та йде» За Марко Вовчком, Колискова «Доня хоче спати» П. Воронько, «Лиш людина мудрість має» М. Чумарна.</w:t>
            </w:r>
          </w:p>
          <w:p w:rsidR="00886B9D" w:rsidRPr="008112C8" w:rsidRDefault="00886B9D" w:rsidP="00886B9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Самостійне добирання з тексту слів, які відповідають на питання 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що робить? що роблять?</w:t>
            </w:r>
          </w:p>
          <w:p w:rsidR="00886B9D" w:rsidRPr="008112C8" w:rsidRDefault="00886B9D" w:rsidP="00886B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Добирання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заголовку до тексту (з допомогою вчителя).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>Узагальнення знань учнів.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74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50-53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Подвоєння букв для позначення на письмі збігу </w:t>
            </w:r>
            <w:r w:rsidRPr="00542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однакових приголосних звуків ( без уживання терміну). Пропедевтичне ознайомлення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написанням подвоєних приголосних.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та запис слів, що різняться одним звуком; що мають заданий складоподіл.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Аналітико-синтетичні вправи щодо написання слів, речень.</w:t>
            </w:r>
          </w:p>
        </w:tc>
      </w:tr>
      <w:tr w:rsidR="008112C8" w:rsidRPr="008112C8" w:rsidTr="004076FC">
        <w:trPr>
          <w:trHeight w:val="579"/>
        </w:trPr>
        <w:tc>
          <w:tcPr>
            <w:tcW w:w="14895" w:type="dxa"/>
            <w:gridSpan w:val="5"/>
            <w:shd w:val="clear" w:color="auto" w:fill="auto"/>
            <w:vAlign w:val="center"/>
          </w:tcPr>
          <w:p w:rsidR="00886B9D" w:rsidRPr="008112C8" w:rsidRDefault="00886B9D" w:rsidP="00407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ПІСЛЯБУКВАРНИЙ ПЕРІОД</w:t>
            </w:r>
          </w:p>
        </w:tc>
      </w:tr>
      <w:tr w:rsidR="008112C8" w:rsidRPr="00D759E1" w:rsidTr="004076FC">
        <w:trPr>
          <w:gridAfter w:val="1"/>
          <w:wAfter w:w="9" w:type="dxa"/>
          <w:trHeight w:val="2106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Абетка, азбука, алфавіт. с. 84-85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«Абетка – лічилка» Л. Забашта, «Алфавіт» В. Гринько.</w:t>
            </w:r>
          </w:p>
          <w:p w:rsidR="00886B9D" w:rsidRPr="008112C8" w:rsidRDefault="00886B9D" w:rsidP="00796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Узагальнення знань про алфавіт, букви українського алфавіту; </w:t>
            </w:r>
            <w:r w:rsidR="0079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голосні та приголосні звуки.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Слова, що відрізняються одним звуком.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42-43,  54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 слів у алфавітному порядку. Списування слів, поданих друкованим шрифтом.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Подорож букв</w:t>
            </w:r>
            <w:r w:rsidR="002D13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и. с</w:t>
            </w:r>
            <w:r w:rsidRPr="008112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86-87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Опрацювання текстів «Подорож букви», «Про користь читання» І. Андрусяк, «Книжковечір» Н. Поклад.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Букви, що самостійно утворюють склад, слово.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.55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та запис слів у однині та множині (без уживання термінів).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Встановлення відповідності між родовою і видовими назвами слів.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Звідки приходять знання? с</w:t>
            </w:r>
            <w:r w:rsidR="00886B9D" w:rsidRPr="008112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88-89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Опрацювання текстів «Грамотій» П. Воронько, «Звідки приходять знання?»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Алфавітний порядок розміщення слів.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Узагальнення знань та уявлення про склад; про 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співвідношення між звуками і буквами у складі, слові.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Узагальнення уявлення про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елементи дитячої книжки (прізвище автора, заголовок, ілюстрації), спираючись на них.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80</w:t>
            </w:r>
          </w:p>
        </w:tc>
        <w:tc>
          <w:tcPr>
            <w:tcW w:w="6771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Узагальнення знань та уявлення про склад; про співвідношення між звуками і буквами у складі, слові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3B"/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 поділ слів 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на склади 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 час переносу їх частин в інший рядок.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81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Моє село. с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90-91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«Моє село», «Гарно жити у селі» Н. Поклад.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уявлення про походження назви міста чи села.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56-57</w:t>
            </w:r>
          </w:p>
          <w:p w:rsidR="00886B9D" w:rsidRPr="008112C8" w:rsidRDefault="00886B9D" w:rsidP="00886B9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Відтворення та запис деформованого речення.</w:t>
            </w:r>
          </w:p>
          <w:p w:rsidR="00886B9D" w:rsidRPr="008112C8" w:rsidRDefault="00886B9D" w:rsidP="00886B9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Велика буква у кличках тварин, іменах людей, </w:t>
            </w:r>
          </w:p>
          <w:p w:rsidR="00886B9D" w:rsidRPr="008112C8" w:rsidRDefault="00886B9D" w:rsidP="00886B9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назвах міст і сіл, вулиць, річок.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Моє місто. с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92-93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«Кольорові міста» В. Верховень, «Примостився міст до мосту» Г. Фалькович.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речення за зразком.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Вживання займенників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ми, ти, він, вона, воно, вони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мові (без уживання терміну)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</w:t>
            </w:r>
          </w:p>
        </w:tc>
        <w:tc>
          <w:tcPr>
            <w:tcW w:w="6771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</w:t>
            </w:r>
            <w:r w:rsidR="0079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ловосполучень з прийменниками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на, у, 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Формування  культури оформлення письмових робіт.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Написання слів та речень (на 3-4 слова) під диктування.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Сім днів. с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.94-95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«Сім днів» З</w:t>
            </w:r>
            <w:r w:rsidR="00542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Мензатюк, «Дні у тижня» В. Слєпцов.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Навчання правилу оформлення діалогу  у тексті.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Порядкові числівники (без уживання терміну).</w:t>
            </w:r>
          </w:p>
          <w:p w:rsidR="00886B9D" w:rsidRPr="008112C8" w:rsidRDefault="00886B9D" w:rsidP="00886B9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Розвиток уміння переказувати близько до змісту прочитаного твору  чи окремого його епізоду з опорою на ілюстрації, запитання вчителя.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58-59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та запис речень за малюнками з уживанням службових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уявлення про службові слова. Відтворення тексту за допомогою службових слів (без уживання терміну).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Друзі. с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96-97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«Ручки» І. Січовик, «Друзі» Н. Поклад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прислів’ям: пояснення змісту прислів’я, виявлення його зв’язку з ідейним змістом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Розвиток уміння відповідати на запитання за змістом прочитаного; слова що відповідають на запитання Хто/Що? Що робити/Що робить? Що зроблю/Що зробила?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88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60-61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друкованого тексту.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Розрізнення слів, які відповідають на питання </w:t>
            </w:r>
            <w:r w:rsidRPr="0081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що? і хто?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Побудова і записування речень.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89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Роботи не люблять сварки. с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98-99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«Робот я і робот Доллі» Г. Фалькович, «Про кішку і комп’ютерну мишку» Г. Фалькович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Вправляння у доповненні речень словами з тексту.</w:t>
            </w:r>
          </w:p>
          <w:p w:rsidR="00886B9D" w:rsidRPr="00642354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иявляння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у процесі читання та </w:t>
            </w:r>
            <w:r w:rsidRPr="008112C8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розуміння 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значень більшості слів; аналіз т</w:t>
            </w:r>
            <w:r w:rsidR="006423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 дослідження незнайомих слів. 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6771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Узагальнення знань про звуко-буквений аналіз слів.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Дещо про фей. с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100-101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Висловлювання власних вподобань щодо змісту поетичного твору, намагання пояснити, що подобається, а що ні.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«Чому у зайця гарний зір?» В. Скомаровський,  «Таємниці» Д. Щербина, «Дещо про фей. Історія перша» Ю. Ран.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6771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Створення простих медіапродуктів з допомогою інших осіб.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Передача власного враження від побаченого в малюнках, у листах подяки; створення в групі афіши, реквізиту, костюмів, масок, декорації тощо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Вірші Тараса Шевченка. с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.102-103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«Вірші Тараса Шевченка» А. М’ястківський, «Зацвіла в долині…» Т. Шевченко.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Словникова робота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Добирання заголовка до вірша.</w:t>
            </w:r>
          </w:p>
          <w:p w:rsidR="00886B9D" w:rsidRPr="004076FC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уміння </w:t>
            </w: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читати вголос доступні тексти переважно цілими словами (окремі слова ускладненої структури – складами).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</w:t>
            </w:r>
          </w:p>
        </w:tc>
        <w:tc>
          <w:tcPr>
            <w:tcW w:w="6771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Удосконалення вміння писати вивчені букви, слова і речення з ними.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Створення невеликих та нескладних за змістом висловлювань, записування їх.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95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Вишеньки. с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104-105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«Вишенки» Леся Українка, «Місяць яснесенький…» Леся Українка.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слів за зразком.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Зіставлення пережитих під час читання почуттів та емоцій із власним емоційно-чуттєвим досвідом.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62-63</w:t>
            </w:r>
          </w:p>
          <w:p w:rsidR="00796C4C" w:rsidRPr="008112C8" w:rsidRDefault="00886B9D" w:rsidP="00796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Повторення. Написання букв за поданими елементами.</w:t>
            </w:r>
            <w:r w:rsidR="0079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96C4C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до списування тексту.</w:t>
            </w:r>
          </w:p>
          <w:p w:rsidR="00796C4C" w:rsidRPr="008112C8" w:rsidRDefault="00796C4C" w:rsidP="00796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слів за зразком.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Киця. с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106-107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Опрацювання текстів Казка «Ріпка» І. Франко, «Киця» І. Франко,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уміння розповідати про свої власні почуття та емоції від прочитаного тексту.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над ілюстраціями до творів І. Франка.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віршованого тексту в особах.  Римування слів.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6771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Мовно-логічні ігри.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розповіді на задану тему. Побудова і записування речень. Закріплення правила оформлення діалогу на письмі.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99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Наш рід. с</w:t>
            </w:r>
            <w:r w:rsidR="00886B9D"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108-109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«Матусин заповіт» М. Хоросницька, «Вишиванка» В. Крищенко, «Наш</w:t>
            </w:r>
            <w:r w:rsidR="00642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рід» А. М’ястківський.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та розвиток поваги до української мови.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6771" w:type="dxa"/>
            <w:shd w:val="clear" w:color="auto" w:fill="auto"/>
          </w:tcPr>
          <w:p w:rsidR="00886B9D" w:rsidRPr="00642354" w:rsidRDefault="002D13CE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886B9D" w:rsidRPr="0064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.64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Анаграми. Ігри зі словотворення.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Творення нових слів на основі запропонованих (замінює звуки, міняє послідовність складів, замінює або об’єднує частини слова).</w:t>
            </w:r>
          </w:p>
        </w:tc>
      </w:tr>
      <w:tr w:rsidR="008112C8" w:rsidRPr="00D759E1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101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Марш українських дітей</w:t>
            </w:r>
            <w:r w:rsidR="002D13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2D13CE" w:rsidRPr="002D1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Pr="002D1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110-111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текстів «Український прапор» За З</w:t>
            </w:r>
            <w:r w:rsidR="0079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A63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Менза</w:t>
            </w:r>
            <w:r w:rsidR="00DA63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тюк, Марш українських дітей» М. </w:t>
            </w:r>
            <w:r w:rsidR="00642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ідгірянка. Слова з однаковим значенням.</w:t>
            </w:r>
          </w:p>
          <w:p w:rsidR="00886B9D" w:rsidRPr="008112C8" w:rsidRDefault="00886B9D" w:rsidP="006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усвідомленої цінності патріотизму, активної громадянської позиції, поваги до родини, держави.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12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6771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гігієнічних, технічних, графічних правил письма, умінь складати розповідь за сюжетними малюнками. Підготовка до списування.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12C8" w:rsidRPr="008112C8" w:rsidTr="004076FC">
        <w:trPr>
          <w:gridAfter w:val="1"/>
          <w:wAfter w:w="9" w:type="dxa"/>
        </w:trPr>
        <w:tc>
          <w:tcPr>
            <w:tcW w:w="743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</w:t>
            </w:r>
          </w:p>
        </w:tc>
        <w:tc>
          <w:tcPr>
            <w:tcW w:w="6629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ПЕРЕВІР СЕБЕ (моніторинг) с. 84-85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Закріплення звукового значення вивчених літер;  знань і вмінь, пов’язаних із вивченими буквами.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і доповнення речень. Робота з анаграмами. </w:t>
            </w: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Складання розповіді за ілюстраціями. 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Century Gothic" w:hAnsi="Times New Roman" w:cs="Times New Roman"/>
                <w:sz w:val="28"/>
                <w:szCs w:val="28"/>
                <w:lang w:val="uk-UA"/>
              </w:rPr>
              <w:t xml:space="preserve">Узагальнення знань учнів. </w:t>
            </w:r>
          </w:p>
        </w:tc>
        <w:tc>
          <w:tcPr>
            <w:tcW w:w="743" w:type="dxa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104</w:t>
            </w:r>
          </w:p>
        </w:tc>
        <w:tc>
          <w:tcPr>
            <w:tcW w:w="6771" w:type="dxa"/>
            <w:shd w:val="clear" w:color="auto" w:fill="auto"/>
          </w:tcPr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Аналітико-синтетичні вправи щодо написання складів, слів, речень.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Списування вивчених літер, слів і речень з ними.</w:t>
            </w:r>
          </w:p>
          <w:p w:rsidR="00886B9D" w:rsidRPr="008112C8" w:rsidRDefault="00886B9D" w:rsidP="0088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Підсумковий урок.</w:t>
            </w:r>
          </w:p>
        </w:tc>
      </w:tr>
      <w:tr w:rsidR="008112C8" w:rsidRPr="00D759E1" w:rsidTr="004076FC">
        <w:tc>
          <w:tcPr>
            <w:tcW w:w="14895" w:type="dxa"/>
            <w:gridSpan w:val="5"/>
            <w:shd w:val="clear" w:color="auto" w:fill="auto"/>
          </w:tcPr>
          <w:p w:rsidR="00886B9D" w:rsidRPr="008112C8" w:rsidRDefault="000C7B79" w:rsidP="0088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[</w:t>
            </w:r>
            <w:r w:rsidRPr="000C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</w:t>
            </w:r>
            <w:r w:rsidR="00886B9D" w:rsidRPr="000C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886B9D" w:rsidRPr="000C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РЕЗЕРВ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</w:t>
            </w:r>
            <w:r w:rsidR="00886B9D" w:rsidRPr="0081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 </w:t>
            </w:r>
            <w:r w:rsidR="00886B9D" w:rsidRPr="0081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2018 р. № 87] , а також призначений для проведення підсумкових, моніторингових уроків в кінці кожного розділу, теми за потреби</w:t>
            </w:r>
          </w:p>
        </w:tc>
      </w:tr>
    </w:tbl>
    <w:p w:rsidR="00886B9D" w:rsidRPr="008112C8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B9D" w:rsidRPr="008112C8" w:rsidRDefault="00886B9D" w:rsidP="00886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1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</w:t>
      </w:r>
      <w:r w:rsidRPr="008112C8">
        <w:rPr>
          <w:rFonts w:ascii="Times New Roman" w:eastAsia="Calibri" w:hAnsi="Times New Roman" w:cs="Times New Roman"/>
          <w:sz w:val="28"/>
          <w:szCs w:val="28"/>
          <w:lang w:val="uk-UA"/>
        </w:rPr>
        <w:t>Для забезпечення синхронності у навчанні читання й письма, рекомендується розподілити години так: один тиждень 3 години читання, 4 – письма, наступний тиждень – навпаки.</w:t>
      </w:r>
    </w:p>
    <w:p w:rsidR="00886B9D" w:rsidRPr="008112C8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B9D" w:rsidRPr="008112C8" w:rsidRDefault="00886B9D" w:rsidP="00886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1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811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12C8">
        <w:rPr>
          <w:rFonts w:ascii="Times New Roman" w:eastAsia="Calibri" w:hAnsi="Times New Roman" w:cs="Times New Roman"/>
          <w:sz w:val="28"/>
          <w:szCs w:val="28"/>
          <w:lang w:val="uk-UA"/>
        </w:rPr>
        <w:t>Розподіл часу на букварний та післябукварний періоди відбувається на розсуд учителя, проте суттєво скорочувати букварний період не рекомендується.</w:t>
      </w:r>
    </w:p>
    <w:p w:rsidR="00886B9D" w:rsidRPr="008112C8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B9D" w:rsidRPr="008112C8" w:rsidRDefault="00886B9D" w:rsidP="00886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1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811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12C8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вимог оновленої програми з української мови для учнів 1 класу недопустимим є перевантаження учнів завданнями, які містяться у додаткових посібниках, зошитах з друкованою основою: зафарбовування малюнків, складання схем, таблиць, виконання додаткових завдань і вправ, написання домашніх творів тощо.</w:t>
      </w:r>
    </w:p>
    <w:p w:rsidR="00886B9D" w:rsidRPr="008112C8" w:rsidRDefault="00886B9D" w:rsidP="00886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6B9D" w:rsidRPr="008112C8" w:rsidRDefault="00886B9D" w:rsidP="00886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12C8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8112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Методична порада: учні, які не володіють навичкою читання, відшуковують у словах вивчену літеру; визначають її положення у слові(на початку, в середині, в кінці); визначають кількість виділених літер тощо. </w:t>
      </w:r>
    </w:p>
    <w:p w:rsidR="00886B9D" w:rsidRPr="008112C8" w:rsidRDefault="00886B9D" w:rsidP="00886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86B9D" w:rsidRPr="008112C8" w:rsidRDefault="00886B9D">
      <w:pPr>
        <w:rPr>
          <w:lang w:val="uk-UA"/>
        </w:rPr>
      </w:pPr>
    </w:p>
    <w:sectPr w:rsidR="00886B9D" w:rsidRPr="008112C8" w:rsidSect="00542163">
      <w:headerReference w:type="default" r:id="rId12"/>
      <w:pgSz w:w="16838" w:h="11906" w:orient="landscape" w:code="9"/>
      <w:pgMar w:top="1134" w:right="820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15" w:rsidRDefault="00F06B15" w:rsidP="008112C8">
      <w:pPr>
        <w:spacing w:after="0" w:line="240" w:lineRule="auto"/>
      </w:pPr>
      <w:r>
        <w:separator/>
      </w:r>
    </w:p>
  </w:endnote>
  <w:endnote w:type="continuationSeparator" w:id="0">
    <w:p w:rsidR="00F06B15" w:rsidRDefault="00F06B15" w:rsidP="0081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15" w:rsidRDefault="00F06B15" w:rsidP="008112C8">
      <w:pPr>
        <w:spacing w:after="0" w:line="240" w:lineRule="auto"/>
      </w:pPr>
      <w:r>
        <w:separator/>
      </w:r>
    </w:p>
  </w:footnote>
  <w:footnote w:type="continuationSeparator" w:id="0">
    <w:p w:rsidR="00F06B15" w:rsidRDefault="00F06B15" w:rsidP="0081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9D" w:rsidRPr="00DE0F37" w:rsidRDefault="00886B9D" w:rsidP="00886B9D">
    <w:pPr>
      <w:pStyle w:val="a6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D759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4CB3"/>
    <w:multiLevelType w:val="hybridMultilevel"/>
    <w:tmpl w:val="BB506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9D"/>
    <w:rsid w:val="0005088A"/>
    <w:rsid w:val="000C7B79"/>
    <w:rsid w:val="00257EC0"/>
    <w:rsid w:val="002D13CE"/>
    <w:rsid w:val="00366298"/>
    <w:rsid w:val="004076FC"/>
    <w:rsid w:val="00470796"/>
    <w:rsid w:val="00483868"/>
    <w:rsid w:val="00542163"/>
    <w:rsid w:val="005C7682"/>
    <w:rsid w:val="00642354"/>
    <w:rsid w:val="00796C4C"/>
    <w:rsid w:val="007D402E"/>
    <w:rsid w:val="008112C8"/>
    <w:rsid w:val="00886B9D"/>
    <w:rsid w:val="00920446"/>
    <w:rsid w:val="009E711E"/>
    <w:rsid w:val="00B02052"/>
    <w:rsid w:val="00B466F5"/>
    <w:rsid w:val="00C55819"/>
    <w:rsid w:val="00D759E1"/>
    <w:rsid w:val="00DA4DC9"/>
    <w:rsid w:val="00DA636C"/>
    <w:rsid w:val="00F0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86B9D"/>
  </w:style>
  <w:style w:type="paragraph" w:customStyle="1" w:styleId="Style9">
    <w:name w:val="Style9"/>
    <w:basedOn w:val="a"/>
    <w:rsid w:val="00886B9D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2">
    <w:name w:val="Font Style22"/>
    <w:rsid w:val="00886B9D"/>
    <w:rPr>
      <w:rFonts w:ascii="Arial" w:hAnsi="Arial" w:cs="Arial" w:hint="default"/>
      <w:sz w:val="18"/>
      <w:szCs w:val="18"/>
    </w:rPr>
  </w:style>
  <w:style w:type="character" w:customStyle="1" w:styleId="FontStyle23">
    <w:name w:val="Font Style23"/>
    <w:rsid w:val="00886B9D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24">
    <w:name w:val="Font Style24"/>
    <w:rsid w:val="00886B9D"/>
    <w:rPr>
      <w:rFonts w:ascii="Arial" w:hAnsi="Arial" w:cs="Arial" w:hint="default"/>
      <w:b/>
      <w:bCs/>
      <w:sz w:val="18"/>
      <w:szCs w:val="18"/>
    </w:rPr>
  </w:style>
  <w:style w:type="table" w:styleId="a3">
    <w:name w:val="Table Grid"/>
    <w:basedOn w:val="a1"/>
    <w:rsid w:val="0088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"/>
    <w:rsid w:val="00886B9D"/>
    <w:rPr>
      <w:rFonts w:ascii="Times New Roman" w:hAnsi="Times New Roman" w:cs="Times New Roman"/>
      <w:spacing w:val="0"/>
      <w:sz w:val="19"/>
      <w:szCs w:val="19"/>
    </w:rPr>
  </w:style>
  <w:style w:type="character" w:customStyle="1" w:styleId="a5">
    <w:name w:val="Основний текст + Курсив"/>
    <w:rsid w:val="00886B9D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111">
    <w:name w:val="Заголовок №1 + 11"/>
    <w:aliases w:val="5 pt,Курсив"/>
    <w:rsid w:val="00886B9D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10pt">
    <w:name w:val="Основний текст + 10 pt"/>
    <w:aliases w:val="Напівжирний,Курсив2"/>
    <w:rsid w:val="00886B9D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3">
    <w:name w:val="Основний текст (3)"/>
    <w:rsid w:val="00886B9D"/>
    <w:rPr>
      <w:rFonts w:ascii="Times New Roman" w:hAnsi="Times New Roman" w:cs="Times New Roman"/>
      <w:spacing w:val="0"/>
      <w:sz w:val="20"/>
      <w:szCs w:val="20"/>
    </w:rPr>
  </w:style>
  <w:style w:type="character" w:customStyle="1" w:styleId="10">
    <w:name w:val="Основний текст + 10"/>
    <w:aliases w:val="5 pt3,Курсив1,Малі великі літери"/>
    <w:rsid w:val="00886B9D"/>
    <w:rPr>
      <w:rFonts w:ascii="Times New Roman" w:hAnsi="Times New Roman" w:cs="Times New Roman"/>
      <w:i/>
      <w:iCs/>
      <w:smallCaps/>
      <w:spacing w:val="0"/>
      <w:sz w:val="21"/>
      <w:szCs w:val="21"/>
    </w:rPr>
  </w:style>
  <w:style w:type="character" w:customStyle="1" w:styleId="39">
    <w:name w:val="Основний текст (3) + 9"/>
    <w:aliases w:val="5 pt2,Не напівжирний"/>
    <w:rsid w:val="00886B9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391">
    <w:name w:val="Основний текст (3) + 91"/>
    <w:aliases w:val="5 pt1,Не напівжирний1,Не курсив"/>
    <w:rsid w:val="00886B9D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17">
    <w:name w:val="Основний текст (17)"/>
    <w:rsid w:val="00886B9D"/>
    <w:rPr>
      <w:rFonts w:ascii="Times New Roman" w:hAnsi="Times New Roman" w:cs="Times New Roman"/>
      <w:spacing w:val="0"/>
      <w:sz w:val="19"/>
      <w:szCs w:val="19"/>
    </w:rPr>
  </w:style>
  <w:style w:type="character" w:customStyle="1" w:styleId="1710pt">
    <w:name w:val="Основний текст (17) + 10 pt"/>
    <w:aliases w:val="Напівжирний1"/>
    <w:rsid w:val="00886B9D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70">
    <w:name w:val="Основний текст (17) + Не курсив"/>
    <w:rsid w:val="00886B9D"/>
    <w:rPr>
      <w:rFonts w:ascii="Times New Roman" w:hAnsi="Times New Roman" w:cs="Times New Roman"/>
      <w:i/>
      <w:iCs/>
      <w:spacing w:val="0"/>
      <w:sz w:val="19"/>
      <w:szCs w:val="19"/>
    </w:rPr>
  </w:style>
  <w:style w:type="paragraph" w:styleId="a6">
    <w:name w:val="header"/>
    <w:basedOn w:val="a"/>
    <w:link w:val="a7"/>
    <w:uiPriority w:val="99"/>
    <w:rsid w:val="00886B9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86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rsid w:val="00886B9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886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886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a">
    <w:name w:val="Normal (Web)"/>
    <w:basedOn w:val="a"/>
    <w:uiPriority w:val="99"/>
    <w:unhideWhenUsed/>
    <w:rsid w:val="0088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uiPriority w:val="22"/>
    <w:qFormat/>
    <w:rsid w:val="00886B9D"/>
    <w:rPr>
      <w:b/>
      <w:bCs/>
    </w:rPr>
  </w:style>
  <w:style w:type="paragraph" w:styleId="ac">
    <w:name w:val="endnote text"/>
    <w:basedOn w:val="a"/>
    <w:link w:val="ad"/>
    <w:uiPriority w:val="99"/>
    <w:rsid w:val="00886B9D"/>
    <w:pPr>
      <w:widowControl w:val="0"/>
      <w:spacing w:after="0" w:line="260" w:lineRule="auto"/>
      <w:ind w:firstLine="720"/>
    </w:pPr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886B9D"/>
    <w:rPr>
      <w:rFonts w:ascii="Calibri" w:eastAsia="Times New Roman" w:hAnsi="Calibri" w:cs="Times New Roman"/>
      <w:sz w:val="20"/>
      <w:szCs w:val="20"/>
      <w:lang w:val="uk-UA" w:eastAsia="ru-RU"/>
    </w:rPr>
  </w:style>
  <w:style w:type="character" w:styleId="ae">
    <w:name w:val="endnote reference"/>
    <w:uiPriority w:val="99"/>
    <w:rsid w:val="00886B9D"/>
    <w:rPr>
      <w:rFonts w:cs="Times New Roman"/>
      <w:vertAlign w:val="superscript"/>
    </w:rPr>
  </w:style>
  <w:style w:type="character" w:styleId="af">
    <w:name w:val="annotation reference"/>
    <w:rsid w:val="00886B9D"/>
    <w:rPr>
      <w:sz w:val="16"/>
      <w:szCs w:val="16"/>
    </w:rPr>
  </w:style>
  <w:style w:type="paragraph" w:styleId="af0">
    <w:name w:val="annotation text"/>
    <w:basedOn w:val="a"/>
    <w:link w:val="af1"/>
    <w:rsid w:val="00886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0"/>
    <w:link w:val="af0"/>
    <w:rsid w:val="00886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886B9D"/>
    <w:rPr>
      <w:b/>
      <w:bCs/>
    </w:rPr>
  </w:style>
  <w:style w:type="character" w:customStyle="1" w:styleId="af3">
    <w:name w:val="Тема примечания Знак"/>
    <w:basedOn w:val="af1"/>
    <w:link w:val="af2"/>
    <w:rsid w:val="00886B9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Balloon Text"/>
    <w:basedOn w:val="a"/>
    <w:link w:val="af5"/>
    <w:rsid w:val="00886B9D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5">
    <w:name w:val="Текст выноски Знак"/>
    <w:basedOn w:val="a0"/>
    <w:link w:val="af4"/>
    <w:rsid w:val="00886B9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86B9D"/>
  </w:style>
  <w:style w:type="paragraph" w:customStyle="1" w:styleId="Style9">
    <w:name w:val="Style9"/>
    <w:basedOn w:val="a"/>
    <w:rsid w:val="00886B9D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2">
    <w:name w:val="Font Style22"/>
    <w:rsid w:val="00886B9D"/>
    <w:rPr>
      <w:rFonts w:ascii="Arial" w:hAnsi="Arial" w:cs="Arial" w:hint="default"/>
      <w:sz w:val="18"/>
      <w:szCs w:val="18"/>
    </w:rPr>
  </w:style>
  <w:style w:type="character" w:customStyle="1" w:styleId="FontStyle23">
    <w:name w:val="Font Style23"/>
    <w:rsid w:val="00886B9D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24">
    <w:name w:val="Font Style24"/>
    <w:rsid w:val="00886B9D"/>
    <w:rPr>
      <w:rFonts w:ascii="Arial" w:hAnsi="Arial" w:cs="Arial" w:hint="default"/>
      <w:b/>
      <w:bCs/>
      <w:sz w:val="18"/>
      <w:szCs w:val="18"/>
    </w:rPr>
  </w:style>
  <w:style w:type="table" w:styleId="a3">
    <w:name w:val="Table Grid"/>
    <w:basedOn w:val="a1"/>
    <w:rsid w:val="0088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"/>
    <w:rsid w:val="00886B9D"/>
    <w:rPr>
      <w:rFonts w:ascii="Times New Roman" w:hAnsi="Times New Roman" w:cs="Times New Roman"/>
      <w:spacing w:val="0"/>
      <w:sz w:val="19"/>
      <w:szCs w:val="19"/>
    </w:rPr>
  </w:style>
  <w:style w:type="character" w:customStyle="1" w:styleId="a5">
    <w:name w:val="Основний текст + Курсив"/>
    <w:rsid w:val="00886B9D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111">
    <w:name w:val="Заголовок №1 + 11"/>
    <w:aliases w:val="5 pt,Курсив"/>
    <w:rsid w:val="00886B9D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10pt">
    <w:name w:val="Основний текст + 10 pt"/>
    <w:aliases w:val="Напівжирний,Курсив2"/>
    <w:rsid w:val="00886B9D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3">
    <w:name w:val="Основний текст (3)"/>
    <w:rsid w:val="00886B9D"/>
    <w:rPr>
      <w:rFonts w:ascii="Times New Roman" w:hAnsi="Times New Roman" w:cs="Times New Roman"/>
      <w:spacing w:val="0"/>
      <w:sz w:val="20"/>
      <w:szCs w:val="20"/>
    </w:rPr>
  </w:style>
  <w:style w:type="character" w:customStyle="1" w:styleId="10">
    <w:name w:val="Основний текст + 10"/>
    <w:aliases w:val="5 pt3,Курсив1,Малі великі літери"/>
    <w:rsid w:val="00886B9D"/>
    <w:rPr>
      <w:rFonts w:ascii="Times New Roman" w:hAnsi="Times New Roman" w:cs="Times New Roman"/>
      <w:i/>
      <w:iCs/>
      <w:smallCaps/>
      <w:spacing w:val="0"/>
      <w:sz w:val="21"/>
      <w:szCs w:val="21"/>
    </w:rPr>
  </w:style>
  <w:style w:type="character" w:customStyle="1" w:styleId="39">
    <w:name w:val="Основний текст (3) + 9"/>
    <w:aliases w:val="5 pt2,Не напівжирний"/>
    <w:rsid w:val="00886B9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391">
    <w:name w:val="Основний текст (3) + 91"/>
    <w:aliases w:val="5 pt1,Не напівжирний1,Не курсив"/>
    <w:rsid w:val="00886B9D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17">
    <w:name w:val="Основний текст (17)"/>
    <w:rsid w:val="00886B9D"/>
    <w:rPr>
      <w:rFonts w:ascii="Times New Roman" w:hAnsi="Times New Roman" w:cs="Times New Roman"/>
      <w:spacing w:val="0"/>
      <w:sz w:val="19"/>
      <w:szCs w:val="19"/>
    </w:rPr>
  </w:style>
  <w:style w:type="character" w:customStyle="1" w:styleId="1710pt">
    <w:name w:val="Основний текст (17) + 10 pt"/>
    <w:aliases w:val="Напівжирний1"/>
    <w:rsid w:val="00886B9D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70">
    <w:name w:val="Основний текст (17) + Не курсив"/>
    <w:rsid w:val="00886B9D"/>
    <w:rPr>
      <w:rFonts w:ascii="Times New Roman" w:hAnsi="Times New Roman" w:cs="Times New Roman"/>
      <w:i/>
      <w:iCs/>
      <w:spacing w:val="0"/>
      <w:sz w:val="19"/>
      <w:szCs w:val="19"/>
    </w:rPr>
  </w:style>
  <w:style w:type="paragraph" w:styleId="a6">
    <w:name w:val="header"/>
    <w:basedOn w:val="a"/>
    <w:link w:val="a7"/>
    <w:uiPriority w:val="99"/>
    <w:rsid w:val="00886B9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86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rsid w:val="00886B9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886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886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a">
    <w:name w:val="Normal (Web)"/>
    <w:basedOn w:val="a"/>
    <w:uiPriority w:val="99"/>
    <w:unhideWhenUsed/>
    <w:rsid w:val="0088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uiPriority w:val="22"/>
    <w:qFormat/>
    <w:rsid w:val="00886B9D"/>
    <w:rPr>
      <w:b/>
      <w:bCs/>
    </w:rPr>
  </w:style>
  <w:style w:type="paragraph" w:styleId="ac">
    <w:name w:val="endnote text"/>
    <w:basedOn w:val="a"/>
    <w:link w:val="ad"/>
    <w:uiPriority w:val="99"/>
    <w:rsid w:val="00886B9D"/>
    <w:pPr>
      <w:widowControl w:val="0"/>
      <w:spacing w:after="0" w:line="260" w:lineRule="auto"/>
      <w:ind w:firstLine="720"/>
    </w:pPr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886B9D"/>
    <w:rPr>
      <w:rFonts w:ascii="Calibri" w:eastAsia="Times New Roman" w:hAnsi="Calibri" w:cs="Times New Roman"/>
      <w:sz w:val="20"/>
      <w:szCs w:val="20"/>
      <w:lang w:val="uk-UA" w:eastAsia="ru-RU"/>
    </w:rPr>
  </w:style>
  <w:style w:type="character" w:styleId="ae">
    <w:name w:val="endnote reference"/>
    <w:uiPriority w:val="99"/>
    <w:rsid w:val="00886B9D"/>
    <w:rPr>
      <w:rFonts w:cs="Times New Roman"/>
      <w:vertAlign w:val="superscript"/>
    </w:rPr>
  </w:style>
  <w:style w:type="character" w:styleId="af">
    <w:name w:val="annotation reference"/>
    <w:rsid w:val="00886B9D"/>
    <w:rPr>
      <w:sz w:val="16"/>
      <w:szCs w:val="16"/>
    </w:rPr>
  </w:style>
  <w:style w:type="paragraph" w:styleId="af0">
    <w:name w:val="annotation text"/>
    <w:basedOn w:val="a"/>
    <w:link w:val="af1"/>
    <w:rsid w:val="00886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0"/>
    <w:link w:val="af0"/>
    <w:rsid w:val="00886B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886B9D"/>
    <w:rPr>
      <w:b/>
      <w:bCs/>
    </w:rPr>
  </w:style>
  <w:style w:type="character" w:customStyle="1" w:styleId="af3">
    <w:name w:val="Тема примечания Знак"/>
    <w:basedOn w:val="af1"/>
    <w:link w:val="af2"/>
    <w:rsid w:val="00886B9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Balloon Text"/>
    <w:basedOn w:val="a"/>
    <w:link w:val="af5"/>
    <w:rsid w:val="00886B9D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5">
    <w:name w:val="Текст выноски Знак"/>
    <w:basedOn w:val="a0"/>
    <w:link w:val="af4"/>
    <w:rsid w:val="00886B9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17B6-03B1-48F4-A74D-D8288EB4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4589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Natalia Sergeeva</cp:lastModifiedBy>
  <cp:revision>2</cp:revision>
  <dcterms:created xsi:type="dcterms:W3CDTF">2020-01-10T10:39:00Z</dcterms:created>
  <dcterms:modified xsi:type="dcterms:W3CDTF">2020-01-10T10:39:00Z</dcterms:modified>
</cp:coreProperties>
</file>